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D8B4" w14:textId="6F0237F0" w:rsidR="00C06512" w:rsidRDefault="005C0907" w:rsidP="001C0EC2">
      <w:pPr>
        <w:pStyle w:val="Heading1"/>
      </w:pPr>
      <w:r>
        <w:t xml:space="preserve">Prosjektbeskrivelse </w:t>
      </w:r>
      <w:r w:rsidR="00022E7D">
        <w:t xml:space="preserve">og budsjett </w:t>
      </w:r>
      <w:r>
        <w:t>for perioden 1.1.2024 – 31.12.2026.</w:t>
      </w:r>
    </w:p>
    <w:p w14:paraId="4328F370" w14:textId="77777777" w:rsidR="00022E7D" w:rsidRPr="00022E7D" w:rsidRDefault="00022E7D" w:rsidP="00022E7D"/>
    <w:p w14:paraId="1B9C5D7A" w14:textId="77777777" w:rsidR="003F1C83" w:rsidRDefault="003F1C83">
      <w:r>
        <w:rPr>
          <w:b/>
          <w:bCs/>
        </w:rPr>
        <w:t>Innledning</w:t>
      </w:r>
    </w:p>
    <w:p w14:paraId="58BAD8BA" w14:textId="77777777" w:rsidR="00D74451" w:rsidRDefault="00C06512" w:rsidP="00D74451">
      <w:r>
        <w:t xml:space="preserve">Samarbeidsgruppen har fått i oppdrag å </w:t>
      </w:r>
      <w:r w:rsidR="005C0907">
        <w:t xml:space="preserve">lage en prosjektbeskrivelse med budsjett og framdriftsplan, </w:t>
      </w:r>
      <w:r w:rsidR="001C0EC2">
        <w:t>jfr. referat fra UHR-M</w:t>
      </w:r>
      <w:r w:rsidR="004617FD">
        <w:t xml:space="preserve"> sak 22/20. </w:t>
      </w:r>
      <w:r w:rsidR="00D74451">
        <w:t xml:space="preserve"> Fokus for utviklingsarbeidet er samlingsforvaltningssystem for sikring og forvaltning av museenes samlinger av objekter og dokumentasjon, samt at datasettene gjøres tilgjengelig for publisering. </w:t>
      </w:r>
    </w:p>
    <w:p w14:paraId="13193562" w14:textId="532340CE" w:rsidR="004617FD" w:rsidRDefault="00D74451">
      <w:bookmarkStart w:id="0" w:name="_Hlk138351076"/>
      <w:r>
        <w:t>Prioriteringene er diskutert på samarbeidsgruppens møter januar – mars. Samarbeidsgruppen best</w:t>
      </w:r>
      <w:r w:rsidR="0036018B">
        <w:t>od</w:t>
      </w:r>
      <w:r>
        <w:t xml:space="preserve"> </w:t>
      </w:r>
      <w:r w:rsidR="0036018B">
        <w:t xml:space="preserve">da </w:t>
      </w:r>
      <w:r>
        <w:t>av Monica Hansen (UMAK), Torkel Johansen (VM), Camilla</w:t>
      </w:r>
      <w:r w:rsidR="00C0286D">
        <w:t xml:space="preserve"> </w:t>
      </w:r>
      <w:r>
        <w:t>Nordby (UM), Wenche Brun (AM) og Silje Mathisen (KHM)</w:t>
      </w:r>
      <w:r w:rsidR="0036018B">
        <w:t xml:space="preserve">. Fra mai 2023 har Janne Oppvang (UMAK) og Margrete Simonsen (KHM) overtatt. </w:t>
      </w:r>
    </w:p>
    <w:bookmarkEnd w:id="0"/>
    <w:p w14:paraId="4921B3F6" w14:textId="77777777" w:rsidR="003319C6" w:rsidRPr="009978B3" w:rsidRDefault="003319C6">
      <w:pPr>
        <w:rPr>
          <w:b/>
          <w:bCs/>
        </w:rPr>
      </w:pPr>
      <w:r w:rsidRPr="009978B3">
        <w:rPr>
          <w:b/>
          <w:bCs/>
        </w:rPr>
        <w:t>Status for samarbeidet 2023</w:t>
      </w:r>
    </w:p>
    <w:p w14:paraId="2D01C986" w14:textId="4530E182" w:rsidR="00FE2B90" w:rsidRDefault="00E700AA">
      <w:r>
        <w:t xml:space="preserve">Samarbeidsprosjektet har </w:t>
      </w:r>
      <w:r w:rsidR="005C0907">
        <w:t>i</w:t>
      </w:r>
      <w:r>
        <w:t xml:space="preserve"> </w:t>
      </w:r>
      <w:r w:rsidR="005C0907">
        <w:t>inne</w:t>
      </w:r>
      <w:r>
        <w:t>væren</w:t>
      </w:r>
      <w:r w:rsidR="005C0907">
        <w:t>de prosjektperiode</w:t>
      </w:r>
      <w:r>
        <w:t xml:space="preserve"> utarbeidet nye </w:t>
      </w:r>
      <w:r w:rsidR="009D40B8">
        <w:t xml:space="preserve">løsninger </w:t>
      </w:r>
      <w:r>
        <w:t xml:space="preserve">for registrering av numismatiske og etnografiske samlinger ved museene. Arbeidet med ny </w:t>
      </w:r>
      <w:r w:rsidR="000D707B">
        <w:t xml:space="preserve">gjenstandsbase </w:t>
      </w:r>
      <w:r>
        <w:t xml:space="preserve">for arkeologi er </w:t>
      </w:r>
      <w:r w:rsidR="003B127A">
        <w:t>i gjenge</w:t>
      </w:r>
      <w:r>
        <w:t xml:space="preserve">. </w:t>
      </w:r>
      <w:r w:rsidR="000D707B">
        <w:t xml:space="preserve">Løsningen omfatter mange og tett integrerte moduler, </w:t>
      </w:r>
      <w:r w:rsidR="003B127A">
        <w:t xml:space="preserve">og har </w:t>
      </w:r>
      <w:r w:rsidR="00AC3770">
        <w:t xml:space="preserve">et stort brukermiljø innenfor samlingsforvaltning, konservering og feltarkeologi. </w:t>
      </w:r>
      <w:r w:rsidR="00896B2E">
        <w:t xml:space="preserve">Samarbeidsgruppen vil til høsten </w:t>
      </w:r>
      <w:r w:rsidR="00C0286D">
        <w:t xml:space="preserve">detaljere </w:t>
      </w:r>
      <w:r w:rsidR="00896B2E">
        <w:t xml:space="preserve">en </w:t>
      </w:r>
      <w:r w:rsidR="009978B3">
        <w:t>p</w:t>
      </w:r>
      <w:r w:rsidR="00896B2E">
        <w:t xml:space="preserve">lan </w:t>
      </w:r>
      <w:r w:rsidR="009978B3">
        <w:t xml:space="preserve">for </w:t>
      </w:r>
      <w:r w:rsidR="03E8BB05">
        <w:t xml:space="preserve">testing, implementering, </w:t>
      </w:r>
      <w:r w:rsidR="00D74451">
        <w:t xml:space="preserve">opplæring og brukerstøtte for </w:t>
      </w:r>
      <w:r w:rsidR="00896B2E">
        <w:t>den nye løsningen</w:t>
      </w:r>
      <w:r w:rsidR="007C3020">
        <w:t>.</w:t>
      </w:r>
    </w:p>
    <w:p w14:paraId="389CD566" w14:textId="0F02152A" w:rsidR="00896B2E" w:rsidRDefault="00896B2E">
      <w:r>
        <w:t>De eksisterende løsningene</w:t>
      </w:r>
      <w:r w:rsidR="00FE2B90">
        <w:t xml:space="preserve"> for dokum</w:t>
      </w:r>
      <w:r>
        <w:t>entasjon av foto og topografisk</w:t>
      </w:r>
      <w:r w:rsidR="00FE2B90">
        <w:t xml:space="preserve"> arkiv </w:t>
      </w:r>
      <w:r>
        <w:t xml:space="preserve">videreføres inntil de migreres til nye løsninger i neste prosjektperiode. </w:t>
      </w:r>
      <w:r w:rsidR="007942B3">
        <w:t xml:space="preserve">ADED-prosjektet </w:t>
      </w:r>
      <w:r w:rsidR="003B127A">
        <w:t xml:space="preserve">vil </w:t>
      </w:r>
      <w:r w:rsidR="007C3020">
        <w:t xml:space="preserve">levere </w:t>
      </w:r>
      <w:r w:rsidR="007942B3">
        <w:t>løsninger som sikrer georeferert dokumentasjon fra museenes utgravningsvirksomhet.</w:t>
      </w:r>
    </w:p>
    <w:p w14:paraId="73B37AF9" w14:textId="77777777" w:rsidR="00C46B7D" w:rsidRDefault="00896B2E">
      <w:r>
        <w:t xml:space="preserve">Fritt tilgjengelige </w:t>
      </w:r>
      <w:proofErr w:type="spellStart"/>
      <w:r>
        <w:t>dataeksporter</w:t>
      </w:r>
      <w:proofErr w:type="spellEnd"/>
      <w:r>
        <w:t xml:space="preserve"> og oppdatert API tilgjengeli</w:t>
      </w:r>
      <w:r w:rsidR="005C0907">
        <w:t>g</w:t>
      </w:r>
      <w:r>
        <w:t>gjør</w:t>
      </w:r>
      <w:r w:rsidR="003F1C83">
        <w:t xml:space="preserve"> datasettene</w:t>
      </w:r>
      <w:r w:rsidR="00F33B85">
        <w:t xml:space="preserve">. </w:t>
      </w:r>
      <w:r w:rsidR="005C0907">
        <w:t>Ut over dette inngår ikke p</w:t>
      </w:r>
      <w:r w:rsidR="00F33B85">
        <w:t xml:space="preserve">ortaler for tilgjengeliggjøring i samarbeidets </w:t>
      </w:r>
      <w:r w:rsidR="005C0907">
        <w:t>oppgave</w:t>
      </w:r>
      <w:r w:rsidR="00F33B85">
        <w:t>port</w:t>
      </w:r>
      <w:r>
        <w:t>efølje.</w:t>
      </w:r>
    </w:p>
    <w:p w14:paraId="4781A941" w14:textId="77777777" w:rsidR="00C46B7D" w:rsidRPr="004B17A5" w:rsidRDefault="004922F0">
      <w:pPr>
        <w:rPr>
          <w:b/>
          <w:bCs/>
        </w:rPr>
      </w:pPr>
      <w:r w:rsidRPr="5DAA98E1">
        <w:rPr>
          <w:b/>
          <w:bCs/>
        </w:rPr>
        <w:t>Hovedformål</w:t>
      </w:r>
      <w:r w:rsidR="001459ED" w:rsidRPr="5DAA98E1">
        <w:rPr>
          <w:b/>
          <w:bCs/>
        </w:rPr>
        <w:t xml:space="preserve"> </w:t>
      </w:r>
    </w:p>
    <w:p w14:paraId="114EAF37" w14:textId="57B1449C" w:rsidR="00244E78" w:rsidRDefault="50FD2FE7" w:rsidP="001B29AF">
      <w:pPr>
        <w:spacing w:line="257" w:lineRule="auto"/>
        <w:rPr>
          <w:rFonts w:ascii="Calibri" w:eastAsia="Calibri" w:hAnsi="Calibri" w:cs="Calibri"/>
        </w:rPr>
      </w:pPr>
      <w:proofErr w:type="spellStart"/>
      <w:proofErr w:type="gramStart"/>
      <w:r w:rsidRPr="1DBA037F">
        <w:rPr>
          <w:rFonts w:ascii="Calibri" w:eastAsia="Calibri" w:hAnsi="Calibri" w:cs="Calibri"/>
        </w:rPr>
        <w:t>U</w:t>
      </w:r>
      <w:r w:rsidR="003B127A">
        <w:rPr>
          <w:rFonts w:ascii="Calibri" w:eastAsia="Calibri" w:hAnsi="Calibri" w:cs="Calibri"/>
        </w:rPr>
        <w:t>ni</w:t>
      </w:r>
      <w:r w:rsidRPr="1DBA037F">
        <w:rPr>
          <w:rFonts w:ascii="Calibri" w:eastAsia="Calibri" w:hAnsi="Calibri" w:cs="Calibri"/>
        </w:rPr>
        <w:t>M</w:t>
      </w:r>
      <w:r w:rsidR="003B127A">
        <w:rPr>
          <w:rFonts w:ascii="Calibri" w:eastAsia="Calibri" w:hAnsi="Calibri" w:cs="Calibri"/>
        </w:rPr>
        <w:t>us</w:t>
      </w:r>
      <w:r w:rsidRPr="1DBA037F">
        <w:rPr>
          <w:rFonts w:ascii="Calibri" w:eastAsia="Calibri" w:hAnsi="Calibri" w:cs="Calibri"/>
        </w:rPr>
        <w:t>:</w:t>
      </w:r>
      <w:r w:rsidR="003B127A">
        <w:rPr>
          <w:rFonts w:ascii="Calibri" w:eastAsia="Calibri" w:hAnsi="Calibri" w:cs="Calibri"/>
        </w:rPr>
        <w:t>K</w:t>
      </w:r>
      <w:r w:rsidRPr="1DBA037F">
        <w:rPr>
          <w:rFonts w:ascii="Calibri" w:eastAsia="Calibri" w:hAnsi="Calibri" w:cs="Calibri"/>
        </w:rPr>
        <w:t>ultur</w:t>
      </w:r>
      <w:proofErr w:type="gramEnd"/>
      <w:r w:rsidRPr="1DBA037F">
        <w:rPr>
          <w:rFonts w:ascii="Calibri" w:eastAsia="Calibri" w:hAnsi="Calibri" w:cs="Calibri"/>
        </w:rPr>
        <w:t>-samarbeidets</w:t>
      </w:r>
      <w:proofErr w:type="spellEnd"/>
      <w:r w:rsidRPr="1DBA037F">
        <w:rPr>
          <w:rFonts w:ascii="Calibri" w:eastAsia="Calibri" w:hAnsi="Calibri" w:cs="Calibri"/>
        </w:rPr>
        <w:t xml:space="preserve"> hovedformål er å ivareta samlingene med deres tilhørende dokumentasjon i et langtidsperspektiv, herunder også dokumentasjonen knyttet til samlingene og den arkeologiske utgravningsvirksomheten. Fokus for utviklingsarbeidet ligge</w:t>
      </w:r>
      <w:r w:rsidR="341A0531" w:rsidRPr="1DBA037F">
        <w:rPr>
          <w:rFonts w:ascii="Calibri" w:eastAsia="Calibri" w:hAnsi="Calibri" w:cs="Calibri"/>
        </w:rPr>
        <w:t>r</w:t>
      </w:r>
      <w:r w:rsidRPr="1DBA037F">
        <w:rPr>
          <w:rFonts w:ascii="Calibri" w:eastAsia="Calibri" w:hAnsi="Calibri" w:cs="Calibri"/>
        </w:rPr>
        <w:t xml:space="preserve"> innenfor sikring og forvaltning av museenes samlinger av objekter og dokumentasjon, samt at datasettene gjøres tilgjengelig for publisering.  </w:t>
      </w:r>
    </w:p>
    <w:p w14:paraId="41024ED1" w14:textId="77777777" w:rsidR="00E772FE" w:rsidRDefault="748A7AD1">
      <w:pPr>
        <w:rPr>
          <w:b/>
          <w:bCs/>
        </w:rPr>
      </w:pPr>
      <w:r w:rsidRPr="1DBA037F">
        <w:rPr>
          <w:b/>
          <w:bCs/>
        </w:rPr>
        <w:t>Prioriteringer</w:t>
      </w:r>
      <w:r w:rsidR="06DD72AB" w:rsidRPr="1DBA037F">
        <w:rPr>
          <w:b/>
          <w:bCs/>
        </w:rPr>
        <w:t xml:space="preserve"> 2024 </w:t>
      </w:r>
      <w:r w:rsidR="37947CF8" w:rsidRPr="1DBA037F">
        <w:rPr>
          <w:b/>
          <w:bCs/>
        </w:rPr>
        <w:t>–</w:t>
      </w:r>
      <w:r w:rsidR="06DD72AB" w:rsidRPr="1DBA037F">
        <w:rPr>
          <w:b/>
          <w:bCs/>
        </w:rPr>
        <w:t xml:space="preserve"> 2027</w:t>
      </w:r>
    </w:p>
    <w:p w14:paraId="4A325FFF" w14:textId="13EBC863" w:rsidR="00896B2E" w:rsidRDefault="45AF94E4" w:rsidP="1DBA037F">
      <w:pPr>
        <w:rPr>
          <w:b/>
          <w:bCs/>
        </w:rPr>
      </w:pPr>
      <w:r>
        <w:t xml:space="preserve">På et overordnet nivå omfatter samarbeidet digitale forvaltningsløsninger for de vitenskapelige samlingene og tilhørende dokumentasjon. Her er spesielt den arkeologiske virksomheten kritisk ettersom både museene og andre aktører </w:t>
      </w:r>
      <w:proofErr w:type="gramStart"/>
      <w:r>
        <w:t>genererer</w:t>
      </w:r>
      <w:proofErr w:type="gramEnd"/>
      <w:r>
        <w:t xml:space="preserve"> store mengder funn og dokumentasjon. Dette har museene et lovpålagt ansvar for å ivareta og tilgjengeliggjøre i et langtidsperspektiv. </w:t>
      </w:r>
    </w:p>
    <w:p w14:paraId="1023F35F" w14:textId="2B528999" w:rsidR="00896B2E" w:rsidRDefault="45AF94E4" w:rsidP="00896B2E">
      <w:r>
        <w:t xml:space="preserve">Kjernevirksomheten til </w:t>
      </w:r>
      <w:proofErr w:type="spellStart"/>
      <w:proofErr w:type="gramStart"/>
      <w:r>
        <w:t>UniMus:Kultur</w:t>
      </w:r>
      <w:proofErr w:type="gramEnd"/>
      <w:r>
        <w:t>-samarbeidet</w:t>
      </w:r>
      <w:proofErr w:type="spellEnd"/>
      <w:r>
        <w:t xml:space="preserve"> er derfor forvaltning av museenes  kulturhistoriske samlinger og dokumentasjon innen arkeologi, etnografi og numismatikk. </w:t>
      </w:r>
      <w:r w:rsidR="6B6DAED0">
        <w:t>Eksempler på oppgaver i randsonen er e</w:t>
      </w:r>
      <w:r>
        <w:t xml:space="preserve">gne løsninger </w:t>
      </w:r>
      <w:r w:rsidR="0C1B3C38">
        <w:t xml:space="preserve">for humanosteologi og C14-analyser </w:t>
      </w:r>
      <w:r>
        <w:t xml:space="preserve"> </w:t>
      </w:r>
    </w:p>
    <w:p w14:paraId="10966CA3" w14:textId="0649909B" w:rsidR="00896B2E" w:rsidRDefault="37947CF8" w:rsidP="00896B2E">
      <w:r>
        <w:t xml:space="preserve">Fokus for </w:t>
      </w:r>
      <w:r w:rsidR="55EB381F">
        <w:t xml:space="preserve">det videre </w:t>
      </w:r>
      <w:r>
        <w:t xml:space="preserve">utviklingsarbeidet vil være forvaltning og støtte til sikring av museenes samlinger av objekter og dokumentasjon, samt at datasettene gjøres tilgjengelig gjennom </w:t>
      </w:r>
      <w:proofErr w:type="spellStart"/>
      <w:r>
        <w:t>dataeksport</w:t>
      </w:r>
      <w:proofErr w:type="spellEnd"/>
      <w:r>
        <w:t xml:space="preserve"> og API. </w:t>
      </w:r>
      <w:r w:rsidR="6479E1CF">
        <w:t xml:space="preserve">De viktigste oppgavene er utvidet funksjonalitet i gjenstandsbasene, magasinmodul, analysemodul </w:t>
      </w:r>
      <w:r w:rsidR="6479E1CF">
        <w:lastRenderedPageBreak/>
        <w:t>og DAMS (Digital Asset M</w:t>
      </w:r>
      <w:r w:rsidR="61EFF1EA">
        <w:t>a</w:t>
      </w:r>
      <w:r w:rsidR="6479E1CF">
        <w:t>nagement System)</w:t>
      </w:r>
      <w:r w:rsidR="0FE8EF5E">
        <w:t xml:space="preserve">. Et DAMS </w:t>
      </w:r>
      <w:r w:rsidR="1D1D3BE3">
        <w:t xml:space="preserve">omfatter utvikling av løsning for </w:t>
      </w:r>
      <w:proofErr w:type="spellStart"/>
      <w:r w:rsidR="1D1D3BE3">
        <w:t>topark</w:t>
      </w:r>
      <w:proofErr w:type="spellEnd"/>
      <w:r w:rsidR="1D1D3BE3">
        <w:t xml:space="preserve"> og fotobase/mediebase og </w:t>
      </w:r>
      <w:r w:rsidR="0FE8EF5E">
        <w:t xml:space="preserve">vil </w:t>
      </w:r>
      <w:r w:rsidR="2FA9A4BC">
        <w:t xml:space="preserve">også </w:t>
      </w:r>
      <w:r w:rsidR="6D6D9894">
        <w:t xml:space="preserve">håndtere </w:t>
      </w:r>
      <w:r w:rsidR="0FE8EF5E">
        <w:t xml:space="preserve">andre filformater. </w:t>
      </w:r>
    </w:p>
    <w:p w14:paraId="75D27258" w14:textId="694A6E47" w:rsidR="005C0907" w:rsidRDefault="37B49443" w:rsidP="00896B2E">
      <w:r>
        <w:t xml:space="preserve">For å oppnå raskere framdrift </w:t>
      </w:r>
      <w:r w:rsidR="65ED198C">
        <w:t xml:space="preserve">vil </w:t>
      </w:r>
      <w:r>
        <w:t xml:space="preserve">USITs utviklergruppe konsentrere seg om </w:t>
      </w:r>
      <w:r w:rsidR="60CDABA7">
        <w:t xml:space="preserve">å utvikle kjernefunksjonalitet, og å sikre dataintegritet, lagring og drift. </w:t>
      </w:r>
      <w:r w:rsidR="3EBAAE65">
        <w:t>U</w:t>
      </w:r>
      <w:r w:rsidR="60CDABA7">
        <w:t>tvikling av applikasjoner som leser fra endepunkt</w:t>
      </w:r>
      <w:r w:rsidR="5B214B09">
        <w:t xml:space="preserve"> </w:t>
      </w:r>
      <w:r w:rsidR="0DE4F334">
        <w:t xml:space="preserve">for kjernen kan </w:t>
      </w:r>
      <w:r w:rsidR="60CDABA7">
        <w:t xml:space="preserve">utvikles ved museene. </w:t>
      </w:r>
      <w:r w:rsidR="214489CE">
        <w:t>Eksempler kan være etikettutskrifter, katalogtekster eller databaser for delsamlinger.  D</w:t>
      </w:r>
      <w:r w:rsidR="60CDABA7">
        <w:t xml:space="preserve">ette </w:t>
      </w:r>
      <w:r w:rsidR="2A056FAF">
        <w:t xml:space="preserve">vil </w:t>
      </w:r>
      <w:r w:rsidR="60CDABA7">
        <w:t>forutsette større datakompetanse og kapasitet ved museene</w:t>
      </w:r>
      <w:r w:rsidR="60E5F9FE">
        <w:t>, og dessuten at det er midler til dette arbeidet.</w:t>
      </w:r>
      <w:r w:rsidR="4A5BCFB9">
        <w:t xml:space="preserve"> </w:t>
      </w:r>
    </w:p>
    <w:p w14:paraId="682DB607" w14:textId="5D5DF5C3" w:rsidR="6B65C7A6" w:rsidRDefault="6B65C7A6" w:rsidP="1DBA037F">
      <w:pPr>
        <w:rPr>
          <w:b/>
          <w:bCs/>
        </w:rPr>
      </w:pPr>
      <w:r w:rsidRPr="1DBA037F">
        <w:rPr>
          <w:b/>
          <w:bCs/>
        </w:rPr>
        <w:t xml:space="preserve">Prosjektplan 2024 – 2027 </w:t>
      </w:r>
    </w:p>
    <w:p w14:paraId="2A099378" w14:textId="77777777" w:rsidR="000D4116" w:rsidRDefault="1C1CC802">
      <w:r>
        <w:t>Det følgende er p</w:t>
      </w:r>
      <w:r w:rsidR="7EB0BC55">
        <w:t xml:space="preserve">rioriteringer </w:t>
      </w:r>
      <w:r w:rsidR="3FBA3F60">
        <w:t xml:space="preserve">og framdriftsplan for </w:t>
      </w:r>
      <w:r w:rsidR="7EB0BC55">
        <w:t xml:space="preserve">den </w:t>
      </w:r>
      <w:r w:rsidR="3FBA3F60">
        <w:t>prosjektperioden</w:t>
      </w:r>
      <w:r>
        <w:t xml:space="preserve"> 2024 - 2026.</w:t>
      </w:r>
      <w:r w:rsidR="00C97C55">
        <w:br/>
      </w:r>
      <w:r>
        <w:t>Kjerneoppgavene er videreutvik</w:t>
      </w:r>
      <w:r w:rsidR="4CD139B0">
        <w:t>l</w:t>
      </w:r>
      <w:r>
        <w:t>ing av funksjonalitet i gjenstandsba</w:t>
      </w:r>
      <w:r w:rsidR="4CD139B0">
        <w:t>s</w:t>
      </w:r>
      <w:r>
        <w:t>en, integrering og økt funksjonalitet i magasinmodulen, og endring av analysemodulen.</w:t>
      </w:r>
    </w:p>
    <w:tbl>
      <w:tblPr>
        <w:tblW w:w="10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960"/>
        <w:gridCol w:w="960"/>
        <w:gridCol w:w="960"/>
        <w:gridCol w:w="960"/>
        <w:gridCol w:w="960"/>
        <w:gridCol w:w="960"/>
      </w:tblGrid>
      <w:tr w:rsidR="00C97C55" w:rsidRPr="00C97C55" w14:paraId="1E2E6805" w14:textId="77777777" w:rsidTr="1DBA037F">
        <w:trPr>
          <w:trHeight w:val="288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16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30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51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3F6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32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2024-4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065" w14:textId="77777777" w:rsidR="00C97C55" w:rsidRPr="00C97C55" w:rsidRDefault="00C97C55" w:rsidP="00C9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245" w14:textId="77777777" w:rsidR="00C97C55" w:rsidRPr="00C97C55" w:rsidRDefault="00C97C55" w:rsidP="00C9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2026</w:t>
            </w:r>
          </w:p>
        </w:tc>
      </w:tr>
      <w:tr w:rsidR="00C97C55" w:rsidRPr="00C97C55" w14:paraId="66AF9E51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515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Utvikling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7E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59E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7C2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A4A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2DD2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030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7C55" w:rsidRPr="00C97C55" w14:paraId="497DF007" w14:textId="77777777" w:rsidTr="1DBA037F">
        <w:trPr>
          <w:trHeight w:val="288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20F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Videreutvikling av funksjonalitet i gjenstandsbasen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6DF643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314B267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F2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3C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2B485B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27A50E4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62C618D4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150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Magasinmodul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D29C19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5F507C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43897D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E1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16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550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0E2D974D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FB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Oppdatering av stedsbasen (fylkesinndeling)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06B11F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CE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DC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A0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8B6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5D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03F9295E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184D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Analyser (Endring av analysemodulen)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5B4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263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BD1ED8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F91BAB7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F8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AB5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1E4B43F9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F71" w14:textId="3A909DDB" w:rsidR="00C97C55" w:rsidRPr="00C97C55" w:rsidRDefault="1C1CC802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DAMS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A0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BE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B8A736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97A4E00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40F1B1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28EE09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6F5FB051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AA2" w14:textId="1920E396" w:rsidR="00C97C55" w:rsidRPr="00C97C55" w:rsidRDefault="384B688B" w:rsidP="1DB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DAMS - </w:t>
            </w:r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(mediebase) (2D, 3D, </w:t>
            </w:r>
            <w:proofErr w:type="gramStart"/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lyd,</w:t>
            </w:r>
            <w:proofErr w:type="gramEnd"/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video)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504" w14:textId="2CD9B4AC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DF7" w14:textId="165C87FE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975" w14:textId="476A0812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5759" w14:textId="3501FD25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A2F9CA3" w14:textId="14F3684D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18F8" w14:textId="0A1B94D3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7C55" w:rsidRPr="00C97C55" w14:paraId="41BE3B60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58B" w14:textId="0B04B70F" w:rsidR="00C97C55" w:rsidRPr="00C97C55" w:rsidRDefault="3C58C6BA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DAMS - </w:t>
            </w:r>
            <w:proofErr w:type="spellStart"/>
            <w:r w:rsidR="1872F8F6"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topark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18D" w14:textId="2110AAC0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EFB5" w14:textId="07A4EB71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984" w14:textId="7F16CFDC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2F8" w14:textId="3AF1A9AA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D1A1203" w14:textId="6616E6CC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8D7" w14:textId="43BB0BB9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97C55" w:rsidRPr="00C97C55" w14:paraId="21B9481C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F5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Videre integrering med ADED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127F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A9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9D4DCB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624503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A2631DD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653A3A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25A68CCB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DDF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Driftsoppgaver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A96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FE2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073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353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868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7DEC" w14:textId="77777777" w:rsidR="00C97C55" w:rsidRPr="00C97C55" w:rsidRDefault="00C97C55" w:rsidP="00C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97C55" w:rsidRPr="00C97C55" w14:paraId="29C085B4" w14:textId="77777777" w:rsidTr="1DBA037F">
        <w:trPr>
          <w:trHeight w:val="288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B3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Drift </w:t>
            </w:r>
            <w:proofErr w:type="spellStart"/>
            <w:proofErr w:type="gramStart"/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UniMus:Kultur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E44F428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65780F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5FA7DC2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5B75E0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69E4719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11A51C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05B1F3DD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3A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Drift ADED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721BE2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4883F13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9E8872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894E4E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31EBC60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D2D80C5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C55" w:rsidRPr="00C97C55" w14:paraId="5F8E3B35" w14:textId="77777777" w:rsidTr="1DBA037F">
        <w:trPr>
          <w:trHeight w:val="288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726" w14:textId="77777777" w:rsidR="00C97C55" w:rsidRPr="00C97C55" w:rsidRDefault="1C1CC802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Drift MUSIT-applikasjoner (foto, </w:t>
            </w:r>
            <w:proofErr w:type="spellStart"/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topark</w:t>
            </w:r>
            <w:proofErr w:type="spellEnd"/>
            <w:r w:rsidRPr="1DBA037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01BA9AE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0495FFC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9F4366A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8D861B1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0288D54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EC2BB0B" w14:textId="77777777" w:rsidR="00C97C55" w:rsidRPr="00C97C55" w:rsidRDefault="00C97C55" w:rsidP="00C9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97C5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6E825284" w14:textId="77777777" w:rsidR="00C97C55" w:rsidRDefault="00C97C55"/>
    <w:p w14:paraId="30BF742B" w14:textId="77777777" w:rsidR="001B29AF" w:rsidRDefault="001B29AF">
      <w:pPr>
        <w:rPr>
          <w:b/>
        </w:rPr>
      </w:pPr>
      <w:r>
        <w:rPr>
          <w:b/>
        </w:rPr>
        <w:br w:type="page"/>
      </w:r>
    </w:p>
    <w:p w14:paraId="18A4923C" w14:textId="06DEE9E4" w:rsidR="005C0907" w:rsidRDefault="00A47761">
      <w:pPr>
        <w:rPr>
          <w:b/>
        </w:rPr>
      </w:pPr>
      <w:r w:rsidRPr="00A47761">
        <w:rPr>
          <w:b/>
        </w:rPr>
        <w:lastRenderedPageBreak/>
        <w:t>Budsjett</w:t>
      </w:r>
      <w:r w:rsidR="00C0286D">
        <w:rPr>
          <w:b/>
        </w:rPr>
        <w:t xml:space="preserve"> for utvikling og drift 2024 - 2026</w:t>
      </w:r>
    </w:p>
    <w:p w14:paraId="7C8ABA12" w14:textId="31D6044A" w:rsidR="004922F0" w:rsidRDefault="57A0E013">
      <w:r>
        <w:t>Budsjettoppsettet bruker samme fordelingsnøkkel som i inneværende periode.</w:t>
      </w:r>
      <w:r w:rsidR="004922F0">
        <w:br/>
      </w:r>
      <w:r w:rsidR="11F8E508">
        <w:t>Driftsbudsjettet er inkludert for å vise de totale kostnadene.</w:t>
      </w:r>
      <w:r w:rsidR="004922F0">
        <w:br/>
      </w:r>
      <w:r>
        <w:t xml:space="preserve">Utviklingsbudsjettet er justert i henhold til SSBs konsumprisindeks januar 2020 – </w:t>
      </w:r>
      <w:r w:rsidR="00022E7D">
        <w:t>mai</w:t>
      </w:r>
      <w:r>
        <w:t xml:space="preserve"> 202</w:t>
      </w:r>
      <w:r w:rsidR="00022E7D">
        <w:t xml:space="preserve">3, </w:t>
      </w:r>
      <w:r w:rsidR="00022E7D">
        <w:br/>
        <w:t>e</w:t>
      </w:r>
      <w:r w:rsidR="088BD186">
        <w:t xml:space="preserve">n økning fra 12 mill. til </w:t>
      </w:r>
      <w:r w:rsidR="00022E7D">
        <w:t>14,1</w:t>
      </w:r>
      <w:r w:rsidR="088BD186">
        <w:t xml:space="preserve"> mill</w:t>
      </w:r>
      <w:r w:rsidR="00022E7D">
        <w:t>ioner</w:t>
      </w:r>
      <w:r w:rsidR="088BD186">
        <w:t xml:space="preserve"> for tre års utvikling.</w:t>
      </w:r>
      <w:r w:rsidR="004922F0">
        <w:br/>
      </w:r>
      <w:r>
        <w:t>Beløpet til drift og utvikling for ADED er uendret fra 2022.</w:t>
      </w:r>
      <w:r w:rsidR="5B214B09">
        <w:t xml:space="preserve">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960"/>
        <w:gridCol w:w="1160"/>
        <w:gridCol w:w="960"/>
      </w:tblGrid>
      <w:tr w:rsidR="00022E7D" w:rsidRPr="00022E7D" w14:paraId="265FC8A4" w14:textId="77777777" w:rsidTr="00022E7D">
        <w:trPr>
          <w:trHeight w:val="5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ADD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Årlig budsjett</w:t>
            </w: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3F6F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2024 - 2026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5F9E" w14:textId="77777777" w:rsidR="00022E7D" w:rsidRPr="00022E7D" w:rsidRDefault="00022E7D" w:rsidP="0002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2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DF27" w14:textId="77777777" w:rsidR="00022E7D" w:rsidRPr="00022E7D" w:rsidRDefault="00022E7D" w:rsidP="0002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2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C232" w14:textId="77777777" w:rsidR="00022E7D" w:rsidRPr="00022E7D" w:rsidRDefault="00022E7D" w:rsidP="0002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2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22E7D" w:rsidRPr="00022E7D" w14:paraId="71001AE1" w14:textId="77777777" w:rsidTr="00022E7D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F23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Universitet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7854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% -andel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F445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ADED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FF64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70C6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DRIFT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46C8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</w:t>
            </w: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22E7D" w:rsidRPr="00022E7D" w14:paraId="57B311F6" w14:textId="77777777" w:rsidTr="00022E7D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DC9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409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2D8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AD7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658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AC7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FD03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1876</w:t>
            </w:r>
          </w:p>
        </w:tc>
      </w:tr>
      <w:tr w:rsidR="00022E7D" w:rsidRPr="00022E7D" w14:paraId="1F2D1AAE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B36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NTNU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F3A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7EB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46E2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752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424B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3149</w:t>
            </w:r>
          </w:p>
        </w:tc>
      </w:tr>
      <w:tr w:rsidR="00022E7D" w:rsidRPr="00022E7D" w14:paraId="69BED45E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A1D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726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AFB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AE4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266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A72A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3149</w:t>
            </w:r>
          </w:p>
        </w:tc>
      </w:tr>
      <w:tr w:rsidR="00022E7D" w:rsidRPr="00022E7D" w14:paraId="2CCC7713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962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UiS</w:t>
            </w:r>
            <w:proofErr w:type="spellEnd"/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946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FA5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625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DD1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737D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804</w:t>
            </w:r>
          </w:p>
        </w:tc>
      </w:tr>
      <w:tr w:rsidR="00022E7D" w:rsidRPr="00022E7D" w14:paraId="46B8E510" w14:textId="77777777" w:rsidTr="00022E7D">
        <w:trPr>
          <w:trHeight w:val="33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6B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UiO/KHM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FDA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B54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D4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C448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C47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3069</w:t>
            </w:r>
          </w:p>
        </w:tc>
      </w:tr>
      <w:tr w:rsidR="00022E7D" w:rsidRPr="00022E7D" w14:paraId="70C34637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1B3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UiO/NHM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688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577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9B4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F35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8C4D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1353</w:t>
            </w:r>
          </w:p>
        </w:tc>
      </w:tr>
      <w:tr w:rsidR="00022E7D" w:rsidRPr="00022E7D" w14:paraId="21020A0C" w14:textId="77777777" w:rsidTr="00022E7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538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4ED" w14:textId="77777777" w:rsidR="00022E7D" w:rsidRPr="00022E7D" w:rsidRDefault="00022E7D" w:rsidP="00022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8AF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170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D3C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20E8" w14:textId="77777777" w:rsidR="00022E7D" w:rsidRPr="00022E7D" w:rsidRDefault="00022E7D" w:rsidP="00022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22E7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13400</w:t>
            </w:r>
          </w:p>
        </w:tc>
      </w:tr>
    </w:tbl>
    <w:p w14:paraId="07A894EE" w14:textId="5A1E3F86" w:rsidR="004922F0" w:rsidRPr="00A47761" w:rsidRDefault="004922F0" w:rsidP="1DBA037F"/>
    <w:sectPr w:rsidR="004922F0" w:rsidRPr="00A4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8290" w14:textId="77777777" w:rsidR="00B017B3" w:rsidRDefault="00B017B3" w:rsidP="0009156D">
      <w:pPr>
        <w:spacing w:after="0" w:line="240" w:lineRule="auto"/>
      </w:pPr>
      <w:r>
        <w:separator/>
      </w:r>
    </w:p>
  </w:endnote>
  <w:endnote w:type="continuationSeparator" w:id="0">
    <w:p w14:paraId="17E40190" w14:textId="77777777" w:rsidR="00B017B3" w:rsidRDefault="00B017B3" w:rsidP="0009156D">
      <w:pPr>
        <w:spacing w:after="0" w:line="240" w:lineRule="auto"/>
      </w:pPr>
      <w:r>
        <w:continuationSeparator/>
      </w:r>
    </w:p>
  </w:endnote>
  <w:endnote w:type="continuationNotice" w:id="1">
    <w:p w14:paraId="6D09C2FA" w14:textId="77777777" w:rsidR="0014724A" w:rsidRDefault="00147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675B" w14:textId="77777777" w:rsidR="00B017B3" w:rsidRDefault="00B017B3" w:rsidP="0009156D">
      <w:pPr>
        <w:spacing w:after="0" w:line="240" w:lineRule="auto"/>
      </w:pPr>
      <w:r>
        <w:separator/>
      </w:r>
    </w:p>
  </w:footnote>
  <w:footnote w:type="continuationSeparator" w:id="0">
    <w:p w14:paraId="7E593D7A" w14:textId="77777777" w:rsidR="00B017B3" w:rsidRDefault="00B017B3" w:rsidP="0009156D">
      <w:pPr>
        <w:spacing w:after="0" w:line="240" w:lineRule="auto"/>
      </w:pPr>
      <w:r>
        <w:continuationSeparator/>
      </w:r>
    </w:p>
  </w:footnote>
  <w:footnote w:type="continuationNotice" w:id="1">
    <w:p w14:paraId="6B8E4505" w14:textId="77777777" w:rsidR="0014724A" w:rsidRDefault="001472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5D04"/>
    <w:multiLevelType w:val="hybridMultilevel"/>
    <w:tmpl w:val="77D47766"/>
    <w:lvl w:ilvl="0" w:tplc="009C9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12"/>
    <w:rsid w:val="00010BCC"/>
    <w:rsid w:val="00022E7D"/>
    <w:rsid w:val="000530E0"/>
    <w:rsid w:val="0009156D"/>
    <w:rsid w:val="000D2D8A"/>
    <w:rsid w:val="000D4116"/>
    <w:rsid w:val="000D707B"/>
    <w:rsid w:val="001459ED"/>
    <w:rsid w:val="0014724A"/>
    <w:rsid w:val="001A3740"/>
    <w:rsid w:val="001B29AF"/>
    <w:rsid w:val="001C0EC2"/>
    <w:rsid w:val="00244E78"/>
    <w:rsid w:val="0026738B"/>
    <w:rsid w:val="002766D8"/>
    <w:rsid w:val="002D7CCD"/>
    <w:rsid w:val="00322486"/>
    <w:rsid w:val="003319C6"/>
    <w:rsid w:val="003335DE"/>
    <w:rsid w:val="00340EDF"/>
    <w:rsid w:val="00342882"/>
    <w:rsid w:val="00344CAA"/>
    <w:rsid w:val="003473AC"/>
    <w:rsid w:val="00352806"/>
    <w:rsid w:val="0036018B"/>
    <w:rsid w:val="003662EE"/>
    <w:rsid w:val="00370D5F"/>
    <w:rsid w:val="003853E4"/>
    <w:rsid w:val="00395FE5"/>
    <w:rsid w:val="003A29C5"/>
    <w:rsid w:val="003B127A"/>
    <w:rsid w:val="003C3283"/>
    <w:rsid w:val="003C51F4"/>
    <w:rsid w:val="003F1C83"/>
    <w:rsid w:val="003F59DC"/>
    <w:rsid w:val="003F7810"/>
    <w:rsid w:val="004617FD"/>
    <w:rsid w:val="004922F0"/>
    <w:rsid w:val="004B10ED"/>
    <w:rsid w:val="004B17A5"/>
    <w:rsid w:val="00521059"/>
    <w:rsid w:val="005C0907"/>
    <w:rsid w:val="00624281"/>
    <w:rsid w:val="00646949"/>
    <w:rsid w:val="00687C25"/>
    <w:rsid w:val="00691FAD"/>
    <w:rsid w:val="006A0952"/>
    <w:rsid w:val="006B07E8"/>
    <w:rsid w:val="006C44BC"/>
    <w:rsid w:val="007942B3"/>
    <w:rsid w:val="007B044C"/>
    <w:rsid w:val="007C3020"/>
    <w:rsid w:val="00835611"/>
    <w:rsid w:val="0087018D"/>
    <w:rsid w:val="00887036"/>
    <w:rsid w:val="00896B2E"/>
    <w:rsid w:val="008A77E7"/>
    <w:rsid w:val="008F1497"/>
    <w:rsid w:val="0090365F"/>
    <w:rsid w:val="0094540F"/>
    <w:rsid w:val="0095069E"/>
    <w:rsid w:val="009978B3"/>
    <w:rsid w:val="009D40B8"/>
    <w:rsid w:val="009E59DF"/>
    <w:rsid w:val="009F69B8"/>
    <w:rsid w:val="00A47761"/>
    <w:rsid w:val="00A954FC"/>
    <w:rsid w:val="00AC3770"/>
    <w:rsid w:val="00B017B3"/>
    <w:rsid w:val="00B03214"/>
    <w:rsid w:val="00B34A34"/>
    <w:rsid w:val="00B36E67"/>
    <w:rsid w:val="00B56805"/>
    <w:rsid w:val="00B61822"/>
    <w:rsid w:val="00B76224"/>
    <w:rsid w:val="00B90046"/>
    <w:rsid w:val="00B90F3F"/>
    <w:rsid w:val="00C0286D"/>
    <w:rsid w:val="00C06512"/>
    <w:rsid w:val="00C32898"/>
    <w:rsid w:val="00C46B7D"/>
    <w:rsid w:val="00C62D68"/>
    <w:rsid w:val="00C97C55"/>
    <w:rsid w:val="00CC1181"/>
    <w:rsid w:val="00CD21ED"/>
    <w:rsid w:val="00CE6E85"/>
    <w:rsid w:val="00D5357F"/>
    <w:rsid w:val="00D63173"/>
    <w:rsid w:val="00D74451"/>
    <w:rsid w:val="00E15C22"/>
    <w:rsid w:val="00E16ECC"/>
    <w:rsid w:val="00E700AA"/>
    <w:rsid w:val="00E772FE"/>
    <w:rsid w:val="00E77679"/>
    <w:rsid w:val="00EC77C2"/>
    <w:rsid w:val="00F12F57"/>
    <w:rsid w:val="00F33586"/>
    <w:rsid w:val="00F33B85"/>
    <w:rsid w:val="00F84A6D"/>
    <w:rsid w:val="00FD386B"/>
    <w:rsid w:val="00FE2B90"/>
    <w:rsid w:val="00FE3718"/>
    <w:rsid w:val="034DC174"/>
    <w:rsid w:val="03E8BB05"/>
    <w:rsid w:val="049AE066"/>
    <w:rsid w:val="04B2EBB5"/>
    <w:rsid w:val="06856236"/>
    <w:rsid w:val="06DD72AB"/>
    <w:rsid w:val="088BD186"/>
    <w:rsid w:val="0A3EA9F9"/>
    <w:rsid w:val="0C1B3C38"/>
    <w:rsid w:val="0C96E283"/>
    <w:rsid w:val="0D12CDC6"/>
    <w:rsid w:val="0DE4F334"/>
    <w:rsid w:val="0E32B2E4"/>
    <w:rsid w:val="0FE8EF5E"/>
    <w:rsid w:val="11AC282F"/>
    <w:rsid w:val="11F8E508"/>
    <w:rsid w:val="1460FCD3"/>
    <w:rsid w:val="14DD0593"/>
    <w:rsid w:val="156A6A9C"/>
    <w:rsid w:val="1614E780"/>
    <w:rsid w:val="172E0DC9"/>
    <w:rsid w:val="1872F8F6"/>
    <w:rsid w:val="1C1CC802"/>
    <w:rsid w:val="1C1E331E"/>
    <w:rsid w:val="1D1D3BE3"/>
    <w:rsid w:val="1DBA037F"/>
    <w:rsid w:val="1F96580B"/>
    <w:rsid w:val="20D4F00F"/>
    <w:rsid w:val="214489CE"/>
    <w:rsid w:val="2285CF84"/>
    <w:rsid w:val="23980136"/>
    <w:rsid w:val="240C90D1"/>
    <w:rsid w:val="248EC7DE"/>
    <w:rsid w:val="25A86132"/>
    <w:rsid w:val="2645A2E8"/>
    <w:rsid w:val="27443193"/>
    <w:rsid w:val="290BBEA4"/>
    <w:rsid w:val="2A056FAF"/>
    <w:rsid w:val="2C0BB349"/>
    <w:rsid w:val="2C17A2B6"/>
    <w:rsid w:val="2EF0ADA3"/>
    <w:rsid w:val="2FA9A4BC"/>
    <w:rsid w:val="30469240"/>
    <w:rsid w:val="32D6E48D"/>
    <w:rsid w:val="337E3302"/>
    <w:rsid w:val="341A0531"/>
    <w:rsid w:val="3430F786"/>
    <w:rsid w:val="358C19B2"/>
    <w:rsid w:val="36991F92"/>
    <w:rsid w:val="37947CF8"/>
    <w:rsid w:val="37B49443"/>
    <w:rsid w:val="384B688B"/>
    <w:rsid w:val="39076D9E"/>
    <w:rsid w:val="3C19CB93"/>
    <w:rsid w:val="3C58C6BA"/>
    <w:rsid w:val="3EBAAE65"/>
    <w:rsid w:val="3FBA3F60"/>
    <w:rsid w:val="435A4F23"/>
    <w:rsid w:val="43CD6822"/>
    <w:rsid w:val="45673CD4"/>
    <w:rsid w:val="45AF94E4"/>
    <w:rsid w:val="463B44CB"/>
    <w:rsid w:val="4720A552"/>
    <w:rsid w:val="4A5BCFB9"/>
    <w:rsid w:val="4CD139B0"/>
    <w:rsid w:val="4D4608E7"/>
    <w:rsid w:val="4EFE7E11"/>
    <w:rsid w:val="4F0B5AAD"/>
    <w:rsid w:val="505E1328"/>
    <w:rsid w:val="50FD2FE7"/>
    <w:rsid w:val="55EB381F"/>
    <w:rsid w:val="57A0E013"/>
    <w:rsid w:val="5869250D"/>
    <w:rsid w:val="5978C8FD"/>
    <w:rsid w:val="5A8517A1"/>
    <w:rsid w:val="5AC8BA6D"/>
    <w:rsid w:val="5B214B09"/>
    <w:rsid w:val="5DAA98E1"/>
    <w:rsid w:val="5F627F54"/>
    <w:rsid w:val="60ACB81E"/>
    <w:rsid w:val="60CDABA7"/>
    <w:rsid w:val="60E5F9FE"/>
    <w:rsid w:val="61EFF1EA"/>
    <w:rsid w:val="621F4E03"/>
    <w:rsid w:val="6479E1CF"/>
    <w:rsid w:val="6546A7DF"/>
    <w:rsid w:val="65ED198C"/>
    <w:rsid w:val="6987DD0E"/>
    <w:rsid w:val="6ADC8B71"/>
    <w:rsid w:val="6AF93FA3"/>
    <w:rsid w:val="6B23AD6F"/>
    <w:rsid w:val="6B65C7A6"/>
    <w:rsid w:val="6B6DAED0"/>
    <w:rsid w:val="6C785BD2"/>
    <w:rsid w:val="6CBF7DD0"/>
    <w:rsid w:val="6D6D9894"/>
    <w:rsid w:val="6DC72C13"/>
    <w:rsid w:val="6E142C33"/>
    <w:rsid w:val="6E5B4E31"/>
    <w:rsid w:val="6E98B907"/>
    <w:rsid w:val="714BCCF5"/>
    <w:rsid w:val="729A54EC"/>
    <w:rsid w:val="73785D77"/>
    <w:rsid w:val="748A7AD1"/>
    <w:rsid w:val="776BD606"/>
    <w:rsid w:val="79747E18"/>
    <w:rsid w:val="79782693"/>
    <w:rsid w:val="79E1AC31"/>
    <w:rsid w:val="7AF2AF3B"/>
    <w:rsid w:val="7D0D8C49"/>
    <w:rsid w:val="7EB0B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A8D5D5"/>
  <w15:chartTrackingRefBased/>
  <w15:docId w15:val="{2A948CFB-1F48-4655-A32F-B86DA62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37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4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24A"/>
  </w:style>
  <w:style w:type="paragraph" w:styleId="Footer">
    <w:name w:val="footer"/>
    <w:basedOn w:val="Normal"/>
    <w:link w:val="FooterChar"/>
    <w:uiPriority w:val="99"/>
    <w:semiHidden/>
    <w:unhideWhenUsed/>
    <w:rsid w:val="0014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24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B1BA9365C54B9C3EB9E23C1B2633" ma:contentTypeVersion="9" ma:contentTypeDescription="Opprett et nytt dokument." ma:contentTypeScope="" ma:versionID="6da69c3add22762995c6939a5bd1a702">
  <xsd:schema xmlns:xsd="http://www.w3.org/2001/XMLSchema" xmlns:xs="http://www.w3.org/2001/XMLSchema" xmlns:p="http://schemas.microsoft.com/office/2006/metadata/properties" xmlns:ns3="9de6e283-f6b6-4558-8465-801ca1267013" targetNamespace="http://schemas.microsoft.com/office/2006/metadata/properties" ma:root="true" ma:fieldsID="e103d2b4c4ac69f27cb16f74cef8562b" ns3:_="">
    <xsd:import namespace="9de6e283-f6b6-4558-8465-801ca1267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e283-f6b6-4558-8465-801ca1267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CFA8-86C3-42F3-8662-B30E5F99A2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F33C76-E5F1-419E-A273-E17F59698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57B7E-2A8A-4F59-81DC-20A51D6B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858C2-FFFC-407F-9DE9-4114EECD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Espen Uleberg</cp:lastModifiedBy>
  <cp:revision>2</cp:revision>
  <dcterms:created xsi:type="dcterms:W3CDTF">2023-10-22T21:36:00Z</dcterms:created>
  <dcterms:modified xsi:type="dcterms:W3CDTF">2023-10-22T21:36:00Z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0x01010032CCB1BA9365C54B9C3EB9E23C1B2633</vt:lpwstr>
  </property>
  <property fmtid="{D5CDD505-2E9C-101B-9397-08002B2CF9AE}" pid="3" name="MediaServiceImageTags">
    <vt:lpwstr/>
  </property>
</Properties>
</file>